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1D8F3" w14:textId="5E98223B" w:rsidR="00AD12F3" w:rsidRDefault="002406F0" w:rsidP="002406F0">
      <w:pPr>
        <w:jc w:val="left"/>
      </w:pPr>
      <w:r>
        <w:rPr>
          <w:rFonts w:ascii="メイリオ" w:eastAsia="メイリオ" w:hAnsi="メイリオ" w:hint="eastAsia"/>
          <w:color w:val="723918"/>
          <w:sz w:val="36"/>
          <w:szCs w:val="36"/>
          <w:shd w:val="clear" w:color="auto" w:fill="FFFFFF"/>
        </w:rPr>
        <w:t>「現況報告書」及び「計算書類」についての情報は</w:t>
      </w:r>
      <w:r>
        <w:rPr>
          <w:rFonts w:ascii="メイリオ" w:eastAsia="メイリオ" w:hAnsi="メイリオ" w:hint="eastAsia"/>
          <w:color w:val="723918"/>
          <w:sz w:val="36"/>
          <w:szCs w:val="36"/>
        </w:rPr>
        <w:br/>
      </w:r>
      <w:r>
        <w:rPr>
          <w:rFonts w:ascii="メイリオ" w:eastAsia="メイリオ" w:hAnsi="メイリオ" w:hint="eastAsia"/>
          <w:color w:val="723918"/>
          <w:sz w:val="36"/>
          <w:szCs w:val="36"/>
          <w:shd w:val="clear" w:color="auto" w:fill="FFFFFF"/>
        </w:rPr>
        <w:t>独立行政法人福祉医療機構が運営する</w:t>
      </w:r>
      <w:r>
        <w:rPr>
          <w:rFonts w:ascii="メイリオ" w:eastAsia="メイリオ" w:hAnsi="メイリオ" w:hint="eastAsia"/>
          <w:color w:val="723918"/>
          <w:sz w:val="36"/>
          <w:szCs w:val="36"/>
        </w:rPr>
        <w:br/>
      </w:r>
      <w:hyperlink r:id="rId4" w:tgtFrame="_top" w:history="1">
        <w:r>
          <w:rPr>
            <w:rStyle w:val="a3"/>
            <w:rFonts w:ascii="メイリオ" w:eastAsia="メイリオ" w:hAnsi="メイリオ" w:hint="eastAsia"/>
            <w:color w:val="E69100"/>
            <w:sz w:val="36"/>
            <w:szCs w:val="36"/>
            <w:shd w:val="clear" w:color="auto" w:fill="FFFFFF"/>
          </w:rPr>
          <w:t>「ＷＡＭネット・社会福祉法人の財務諸表等電子開示システム」</w:t>
        </w:r>
      </w:hyperlink>
      <w:r>
        <w:rPr>
          <w:rFonts w:ascii="メイリオ" w:eastAsia="メイリオ" w:hAnsi="メイリオ" w:hint="eastAsia"/>
          <w:color w:val="723918"/>
          <w:sz w:val="36"/>
          <w:szCs w:val="36"/>
          <w:shd w:val="clear" w:color="auto" w:fill="FFFFFF"/>
        </w:rPr>
        <w:t>で開示しています。</w:t>
      </w:r>
      <w:r>
        <w:rPr>
          <w:rFonts w:ascii="メイリオ" w:eastAsia="メイリオ" w:hAnsi="メイリオ" w:hint="eastAsia"/>
          <w:color w:val="723918"/>
          <w:sz w:val="36"/>
          <w:szCs w:val="36"/>
        </w:rPr>
        <w:br/>
      </w:r>
      <w:r>
        <w:rPr>
          <w:rFonts w:ascii="メイリオ" w:eastAsia="メイリオ" w:hAnsi="メイリオ" w:hint="eastAsia"/>
          <w:color w:val="723918"/>
          <w:sz w:val="36"/>
          <w:szCs w:val="36"/>
          <w:shd w:val="clear" w:color="auto" w:fill="FFFFFF"/>
        </w:rPr>
        <w:t>事業所名検索で、「</w:t>
      </w:r>
      <w:r>
        <w:rPr>
          <w:rFonts w:ascii="メイリオ" w:eastAsia="メイリオ" w:hAnsi="メイリオ" w:hint="eastAsia"/>
          <w:color w:val="723918"/>
          <w:sz w:val="36"/>
          <w:szCs w:val="36"/>
          <w:shd w:val="clear" w:color="auto" w:fill="FFFFFF"/>
        </w:rPr>
        <w:t>谷里</w:t>
      </w:r>
      <w:r>
        <w:rPr>
          <w:rFonts w:ascii="メイリオ" w:eastAsia="メイリオ" w:hAnsi="メイリオ" w:hint="eastAsia"/>
          <w:color w:val="723918"/>
          <w:sz w:val="36"/>
          <w:szCs w:val="36"/>
          <w:shd w:val="clear" w:color="auto" w:fill="FFFFFF"/>
        </w:rPr>
        <w:t>保育園」と検索してご閲覧ください。</w:t>
      </w:r>
    </w:p>
    <w:sectPr w:rsidR="00AD12F3" w:rsidSect="002406F0">
      <w:pgSz w:w="11906" w:h="8391" w:orient="landscape" w:code="11"/>
      <w:pgMar w:top="1701" w:right="1814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6F0"/>
    <w:rsid w:val="002406F0"/>
    <w:rsid w:val="00AD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C7F5C6"/>
  <w15:chartTrackingRefBased/>
  <w15:docId w15:val="{DA88A946-B731-4B51-8FAA-BE9AD82C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06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am.go.jp/wamnet/zaihyoukaiji/pub/PUB0200000E00.do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谷里保育園</dc:creator>
  <cp:keywords/>
  <dc:description/>
  <cp:lastModifiedBy>谷里保育園</cp:lastModifiedBy>
  <cp:revision>1</cp:revision>
  <dcterms:created xsi:type="dcterms:W3CDTF">2023-06-27T05:44:00Z</dcterms:created>
  <dcterms:modified xsi:type="dcterms:W3CDTF">2023-06-27T06:00:00Z</dcterms:modified>
</cp:coreProperties>
</file>